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C4" w:rsidRPr="000B6517" w:rsidRDefault="00ED53C4" w:rsidP="00ED53C4">
      <w:pPr>
        <w:pStyle w:val="Title"/>
        <w:jc w:val="right"/>
        <w:rPr>
          <w:sz w:val="28"/>
          <w:szCs w:val="28"/>
          <w:lang w:val="es-MX"/>
        </w:rPr>
      </w:pPr>
      <w:r w:rsidRPr="000B6517">
        <w:rPr>
          <w:sz w:val="28"/>
          <w:szCs w:val="28"/>
          <w:lang w:val="es-MX"/>
        </w:rPr>
        <w:t xml:space="preserve">Artículo </w:t>
      </w:r>
      <w:r>
        <w:rPr>
          <w:sz w:val="28"/>
          <w:szCs w:val="28"/>
          <w:lang w:val="es-MX"/>
        </w:rPr>
        <w:t>8</w:t>
      </w:r>
      <w:r w:rsidRPr="000B6517">
        <w:rPr>
          <w:sz w:val="28"/>
          <w:szCs w:val="28"/>
          <w:lang w:val="es-MX"/>
        </w:rPr>
        <w:t xml:space="preserve"> para siti</w:t>
      </w:r>
      <w:r>
        <w:rPr>
          <w:sz w:val="28"/>
          <w:szCs w:val="28"/>
          <w:lang w:val="es-MX"/>
        </w:rPr>
        <w:t>os web y boletines informativos</w:t>
      </w:r>
    </w:p>
    <w:p w:rsidR="00ED53C4" w:rsidRPr="00D9767F" w:rsidRDefault="00ED53C4" w:rsidP="00D9767F">
      <w:pPr>
        <w:pStyle w:val="Title"/>
        <w:rPr>
          <w:sz w:val="52"/>
          <w:lang w:val="es-MX"/>
        </w:rPr>
      </w:pPr>
      <w:r w:rsidRPr="00D9767F">
        <w:rPr>
          <w:sz w:val="52"/>
          <w:lang w:val="es-MX"/>
        </w:rPr>
        <w:t xml:space="preserve">Cómo </w:t>
      </w:r>
      <w:r w:rsidR="009C2F50">
        <w:rPr>
          <w:sz w:val="52"/>
          <w:lang w:val="es-MX"/>
        </w:rPr>
        <w:t xml:space="preserve">Serán </w:t>
      </w:r>
      <w:r w:rsidRPr="00D9767F">
        <w:rPr>
          <w:sz w:val="52"/>
          <w:lang w:val="es-MX"/>
        </w:rPr>
        <w:t xml:space="preserve">los Resultados Nuevos </w:t>
      </w:r>
    </w:p>
    <w:p w:rsidR="00ED53C4" w:rsidRPr="00ED53C4" w:rsidRDefault="00ED53C4" w:rsidP="00ED53C4">
      <w:pPr>
        <w:rPr>
          <w:lang w:val="es-MX"/>
        </w:rPr>
      </w:pPr>
    </w:p>
    <w:p w:rsidR="00D9767F" w:rsidRPr="00D9767F" w:rsidRDefault="00D9767F">
      <w:pPr>
        <w:rPr>
          <w:lang w:val="es-MX"/>
        </w:rPr>
      </w:pPr>
      <w:r w:rsidRPr="00D9767F">
        <w:rPr>
          <w:lang w:val="es-MX"/>
        </w:rPr>
        <w:t>Cuando los padres de familia reciban los resultados de l</w:t>
      </w:r>
      <w:r>
        <w:rPr>
          <w:lang w:val="es-MX"/>
        </w:rPr>
        <w:t>a</w:t>
      </w:r>
      <w:r w:rsidRPr="00D9767F">
        <w:rPr>
          <w:lang w:val="es-MX"/>
        </w:rPr>
        <w:t xml:space="preserve">s </w:t>
      </w:r>
      <w:r>
        <w:rPr>
          <w:lang w:val="es-MX"/>
        </w:rPr>
        <w:t xml:space="preserve">nuevas evaluaciones académicas del estado, tendrán un aspecto muy diferente a los resultados del pasado. </w:t>
      </w:r>
    </w:p>
    <w:p w:rsidR="00D9767F" w:rsidRPr="00D9767F" w:rsidRDefault="008D6CDA">
      <w:pPr>
        <w:rPr>
          <w:lang w:val="es-MX"/>
        </w:rPr>
      </w:pPr>
      <w:r>
        <w:rPr>
          <w:lang w:val="es-MX"/>
        </w:rPr>
        <w:t>U</w:t>
      </w:r>
      <w:r w:rsidR="00D9767F" w:rsidRPr="00D9767F">
        <w:rPr>
          <w:lang w:val="es-MX"/>
        </w:rPr>
        <w:t xml:space="preserve">n par de meses después de que los estudiantes </w:t>
      </w:r>
      <w:r w:rsidR="009C2F50">
        <w:rPr>
          <w:lang w:val="es-MX"/>
        </w:rPr>
        <w:t xml:space="preserve">presenten </w:t>
      </w:r>
      <w:r w:rsidR="00D9767F">
        <w:rPr>
          <w:lang w:val="es-MX"/>
        </w:rPr>
        <w:t>l</w:t>
      </w:r>
      <w:r w:rsidR="009C2F50">
        <w:rPr>
          <w:lang w:val="es-MX"/>
        </w:rPr>
        <w:t>o</w:t>
      </w:r>
      <w:r w:rsidR="00D9767F">
        <w:rPr>
          <w:lang w:val="es-MX"/>
        </w:rPr>
        <w:t>s nuev</w:t>
      </w:r>
      <w:r w:rsidR="009C2F50">
        <w:rPr>
          <w:lang w:val="es-MX"/>
        </w:rPr>
        <w:t>o</w:t>
      </w:r>
      <w:r w:rsidR="00D9767F">
        <w:rPr>
          <w:lang w:val="es-MX"/>
        </w:rPr>
        <w:t xml:space="preserve">s </w:t>
      </w:r>
      <w:r w:rsidR="009C2F50">
        <w:rPr>
          <w:lang w:val="es-MX"/>
        </w:rPr>
        <w:t xml:space="preserve">exámenes </w:t>
      </w:r>
      <w:r w:rsidR="00895028">
        <w:rPr>
          <w:lang w:val="es-MX"/>
        </w:rPr>
        <w:t>administrad</w:t>
      </w:r>
      <w:r w:rsidR="009C2F50">
        <w:rPr>
          <w:lang w:val="es-MX"/>
        </w:rPr>
        <w:t>o</w:t>
      </w:r>
      <w:r w:rsidR="00895028">
        <w:rPr>
          <w:lang w:val="es-MX"/>
        </w:rPr>
        <w:t xml:space="preserve">s </w:t>
      </w:r>
      <w:r w:rsidR="00D9767F">
        <w:rPr>
          <w:lang w:val="es-MX"/>
        </w:rPr>
        <w:t xml:space="preserve">en línea, los padres de familia recibirán copias impresas de los resultados. También podrá haber resultados disponibles en línea.   </w:t>
      </w:r>
    </w:p>
    <w:p w:rsidR="00D9767F" w:rsidRDefault="00D9767F">
      <w:pPr>
        <w:rPr>
          <w:lang w:val="es-MX"/>
        </w:rPr>
      </w:pPr>
      <w:r w:rsidRPr="00D9767F">
        <w:rPr>
          <w:lang w:val="es-MX"/>
        </w:rPr>
        <w:t xml:space="preserve">Las copias impresas de los resultados </w:t>
      </w:r>
      <w:r w:rsidR="00B65659">
        <w:rPr>
          <w:lang w:val="es-MX"/>
        </w:rPr>
        <w:t xml:space="preserve">presentarán los puntajes de una manera </w:t>
      </w:r>
      <w:r w:rsidR="009C2F50">
        <w:rPr>
          <w:lang w:val="es-MX"/>
        </w:rPr>
        <w:t xml:space="preserve">completamente </w:t>
      </w:r>
      <w:r w:rsidR="00B65659">
        <w:rPr>
          <w:lang w:val="es-MX"/>
        </w:rPr>
        <w:t xml:space="preserve">nueva. Los estudiantes recibirán un puntaje total así como </w:t>
      </w:r>
      <w:r w:rsidR="00895028">
        <w:rPr>
          <w:lang w:val="es-MX"/>
        </w:rPr>
        <w:t xml:space="preserve">clasificación </w:t>
      </w:r>
      <w:r w:rsidR="00B65659">
        <w:rPr>
          <w:lang w:val="es-MX"/>
        </w:rPr>
        <w:t xml:space="preserve">en uno de cuatro niveles: </w:t>
      </w:r>
      <w:r w:rsidR="00895028">
        <w:rPr>
          <w:lang w:val="es-MX"/>
        </w:rPr>
        <w:t xml:space="preserve">“Estándar </w:t>
      </w:r>
      <w:r w:rsidR="009C2F50">
        <w:rPr>
          <w:lang w:val="es-MX"/>
        </w:rPr>
        <w:t>excedido</w:t>
      </w:r>
      <w:r w:rsidR="00895028">
        <w:rPr>
          <w:lang w:val="es-MX"/>
        </w:rPr>
        <w:t xml:space="preserve">”, “Estándar cumplido”, “Estándar casi cumplido”, y “Estándar no cumplido”. </w:t>
      </w:r>
    </w:p>
    <w:p w:rsidR="0000208E" w:rsidRDefault="00D378C7">
      <w:pPr>
        <w:rPr>
          <w:lang w:val="es-MX"/>
        </w:rPr>
      </w:pPr>
      <w:r>
        <w:rPr>
          <w:lang w:val="es-MX"/>
        </w:rPr>
        <w:t xml:space="preserve">Los exámenes nuevos están alineados con estándares más rigurosos en cuanto al contenido de inglés y matemáticas, elevando el nivel para todos los estudiantes y requiriendo un conocimiento más profundo de conceptos clave. </w:t>
      </w:r>
    </w:p>
    <w:p w:rsidR="005073DD" w:rsidRPr="00FD26B2" w:rsidRDefault="00D378C7" w:rsidP="005073DD">
      <w:r w:rsidRPr="009C2F50">
        <w:rPr>
          <w:highlight w:val="yellow"/>
          <w:lang w:val="es-MX"/>
        </w:rPr>
        <w:t xml:space="preserve"> </w:t>
      </w:r>
      <w:r w:rsidR="005073DD" w:rsidRPr="005073DD">
        <w:rPr>
          <w:highlight w:val="yellow"/>
        </w:rPr>
        <w:t>[Insert quote from superintendent/principal about what the higher expectations will mean for students]</w:t>
      </w:r>
    </w:p>
    <w:p w:rsidR="00DD4745" w:rsidRPr="005A5646" w:rsidRDefault="00DD4745" w:rsidP="00DD4745">
      <w:pPr>
        <w:rPr>
          <w:lang w:val="es-MX"/>
        </w:rPr>
      </w:pPr>
      <w:r w:rsidRPr="005A5646">
        <w:rPr>
          <w:lang w:val="es-MX"/>
        </w:rPr>
        <w:t xml:space="preserve">No será sorprendente si hay menos </w:t>
      </w:r>
      <w:r>
        <w:rPr>
          <w:lang w:val="es-MX"/>
        </w:rPr>
        <w:t xml:space="preserve">estudiantes calificando dentro de los niveles más altos de la gama de evaluaciones dada la mayor rigurosidad. Esto no quiere decir que los estudiantes se han atrasado o aprendido menos. Simplemente significa que </w:t>
      </w:r>
      <w:r w:rsidR="009C2F50">
        <w:rPr>
          <w:lang w:val="es-MX"/>
        </w:rPr>
        <w:t xml:space="preserve">las expectativas son mejores </w:t>
      </w:r>
      <w:r>
        <w:rPr>
          <w:lang w:val="es-MX"/>
        </w:rPr>
        <w:t xml:space="preserve">y estamos alineando lo que se enseña dentro del aula de clases con lo que tienen que saber al entrar a la universidad o a la fuerza laboral. </w:t>
      </w:r>
    </w:p>
    <w:p w:rsidR="00DD4745" w:rsidRPr="009A1DDA" w:rsidRDefault="00DD4745" w:rsidP="00DD4745">
      <w:pPr>
        <w:rPr>
          <w:lang w:val="es-MX"/>
        </w:rPr>
      </w:pPr>
      <w:r w:rsidRPr="009A1DDA">
        <w:rPr>
          <w:lang w:val="es-MX"/>
        </w:rPr>
        <w:t xml:space="preserve">Los exámenes nuevos son fundamentalmente demasiado diferentes a los antiguos como para hacer alguna comparación </w:t>
      </w:r>
      <w:r>
        <w:rPr>
          <w:lang w:val="es-MX"/>
        </w:rPr>
        <w:t xml:space="preserve">confiable entre puntajes antiguos y nuevos. Más bien, los resultados de este año establecerán una base de referencia para medir el progreso que esperamos hagan los estudiantes a través del tiempo. </w:t>
      </w:r>
    </w:p>
    <w:p w:rsidR="00DD4745" w:rsidRPr="00134144" w:rsidRDefault="00DD4745" w:rsidP="00DD4745">
      <w:r>
        <w:rPr>
          <w:highlight w:val="yellow"/>
        </w:rPr>
        <w:t>[Insert</w:t>
      </w:r>
      <w:r w:rsidRPr="00134144">
        <w:rPr>
          <w:highlight w:val="yellow"/>
        </w:rPr>
        <w:t xml:space="preserve"> quote about the </w:t>
      </w:r>
      <w:r>
        <w:rPr>
          <w:highlight w:val="yellow"/>
        </w:rPr>
        <w:t xml:space="preserve">importance of the </w:t>
      </w:r>
      <w:r w:rsidRPr="00134144">
        <w:rPr>
          <w:highlight w:val="yellow"/>
        </w:rPr>
        <w:t>new assessments</w:t>
      </w:r>
      <w:r>
        <w:rPr>
          <w:highlight w:val="yellow"/>
        </w:rPr>
        <w:t>]</w:t>
      </w:r>
    </w:p>
    <w:p w:rsidR="00DD4745" w:rsidRPr="00F67F46" w:rsidRDefault="00DD4745" w:rsidP="00DD4745">
      <w:pPr>
        <w:rPr>
          <w:lang w:val="es-MX"/>
        </w:rPr>
      </w:pPr>
      <w:r w:rsidRPr="00F67F46">
        <w:rPr>
          <w:lang w:val="es-MX"/>
        </w:rPr>
        <w:t xml:space="preserve">Los resultados </w:t>
      </w:r>
      <w:r w:rsidR="009C2F50">
        <w:rPr>
          <w:lang w:val="es-MX"/>
        </w:rPr>
        <w:t xml:space="preserve">de estos exámenes </w:t>
      </w:r>
      <w:r w:rsidRPr="00F67F46">
        <w:rPr>
          <w:lang w:val="es-MX"/>
        </w:rPr>
        <w:t xml:space="preserve">son solo una </w:t>
      </w:r>
      <w:r>
        <w:rPr>
          <w:lang w:val="es-MX"/>
        </w:rPr>
        <w:t xml:space="preserve">fuente de información que usaremos para monitorear el progreso estudiantil. Los maestros también recabarán información valiosa acerca del aprendizaje de cada estudiante por medio de evaluaciones en el aula de clases y del trabajo diario de los estudiantes. </w:t>
      </w:r>
    </w:p>
    <w:p w:rsidR="00DD4745" w:rsidRPr="00B8167A" w:rsidRDefault="00DD4745" w:rsidP="00DD4745">
      <w:pPr>
        <w:rPr>
          <w:rFonts w:ascii="Calibri" w:eastAsia="Calibri" w:hAnsi="Calibri" w:cs="Times New Roman"/>
          <w:lang w:val="es-MX"/>
        </w:rPr>
      </w:pPr>
      <w:r w:rsidRPr="00FA4986">
        <w:rPr>
          <w:rFonts w:ascii="Calibri" w:eastAsia="Calibri" w:hAnsi="Calibri" w:cs="Times New Roman"/>
          <w:lang w:val="es-MX"/>
        </w:rPr>
        <w:t>Para mayor información acerca de los exám</w:t>
      </w:r>
      <w:r>
        <w:rPr>
          <w:rFonts w:ascii="Calibri" w:eastAsia="Calibri" w:hAnsi="Calibri" w:cs="Times New Roman"/>
          <w:lang w:val="es-MX"/>
        </w:rPr>
        <w:t>e</w:t>
      </w:r>
      <w:r w:rsidRPr="00FA4986">
        <w:rPr>
          <w:rFonts w:ascii="Calibri" w:eastAsia="Calibri" w:hAnsi="Calibri" w:cs="Times New Roman"/>
          <w:lang w:val="es-MX"/>
        </w:rPr>
        <w:t xml:space="preserve">nes, visite </w:t>
      </w:r>
      <w:r w:rsidRPr="00FA4986">
        <w:rPr>
          <w:rFonts w:ascii="Calibri" w:eastAsia="Calibri" w:hAnsi="Calibri" w:cs="Times New Roman"/>
          <w:highlight w:val="yellow"/>
          <w:lang w:val="es-MX"/>
        </w:rPr>
        <w:t>[</w:t>
      </w:r>
      <w:proofErr w:type="spellStart"/>
      <w:r w:rsidRPr="00FA4986">
        <w:rPr>
          <w:rFonts w:ascii="Calibri" w:eastAsia="Calibri" w:hAnsi="Calibri" w:cs="Times New Roman"/>
          <w:highlight w:val="yellow"/>
          <w:lang w:val="es-MX"/>
        </w:rPr>
        <w:t>insert</w:t>
      </w:r>
      <w:proofErr w:type="spellEnd"/>
      <w:r w:rsidRPr="00FA4986">
        <w:rPr>
          <w:rFonts w:ascii="Calibri" w:eastAsia="Calibri" w:hAnsi="Calibri" w:cs="Times New Roman"/>
          <w:highlight w:val="yellow"/>
          <w:lang w:val="es-MX"/>
        </w:rPr>
        <w:t xml:space="preserve"> </w:t>
      </w:r>
      <w:proofErr w:type="spellStart"/>
      <w:r w:rsidRPr="00FA4986">
        <w:rPr>
          <w:rFonts w:ascii="Calibri" w:eastAsia="Calibri" w:hAnsi="Calibri" w:cs="Times New Roman"/>
          <w:highlight w:val="yellow"/>
          <w:lang w:val="es-MX"/>
        </w:rPr>
        <w:t>district’s</w:t>
      </w:r>
      <w:proofErr w:type="spellEnd"/>
      <w:r w:rsidRPr="00FA4986">
        <w:rPr>
          <w:rFonts w:ascii="Calibri" w:eastAsia="Calibri" w:hAnsi="Calibri" w:cs="Times New Roman"/>
          <w:highlight w:val="yellow"/>
          <w:lang w:val="es-MX"/>
        </w:rPr>
        <w:t xml:space="preserve"> </w:t>
      </w:r>
      <w:proofErr w:type="spellStart"/>
      <w:r w:rsidRPr="00FA4986">
        <w:rPr>
          <w:rFonts w:ascii="Calibri" w:eastAsia="Calibri" w:hAnsi="Calibri" w:cs="Times New Roman"/>
          <w:highlight w:val="yellow"/>
          <w:lang w:val="es-MX"/>
        </w:rPr>
        <w:t>website</w:t>
      </w:r>
      <w:proofErr w:type="spellEnd"/>
      <w:r w:rsidRPr="00FA4986">
        <w:rPr>
          <w:rFonts w:ascii="Calibri" w:eastAsia="Calibri" w:hAnsi="Calibri" w:cs="Times New Roman"/>
          <w:highlight w:val="yellow"/>
          <w:lang w:val="es-MX"/>
        </w:rPr>
        <w:t>]</w:t>
      </w:r>
      <w:r>
        <w:rPr>
          <w:rFonts w:ascii="Calibri" w:eastAsia="Calibri" w:hAnsi="Calibri" w:cs="Times New Roman"/>
          <w:lang w:val="es-MX"/>
        </w:rPr>
        <w:t xml:space="preserve"> o la </w:t>
      </w:r>
      <w:hyperlink r:id="rId4" w:history="1">
        <w:r>
          <w:rPr>
            <w:rFonts w:ascii="Calibri" w:eastAsia="Calibri" w:hAnsi="Calibri" w:cs="Times New Roman"/>
            <w:color w:val="0000FF"/>
            <w:u w:val="single"/>
            <w:lang w:val="es-MX"/>
          </w:rPr>
          <w:t>página CAASPP</w:t>
        </w:r>
      </w:hyperlink>
      <w:r>
        <w:rPr>
          <w:rFonts w:ascii="Calibri" w:eastAsia="Calibri" w:hAnsi="Calibri" w:cs="Times New Roman"/>
          <w:lang w:val="es-MX"/>
        </w:rPr>
        <w:t xml:space="preserve"> del Departamento de Educación de California.  </w:t>
      </w:r>
    </w:p>
    <w:p w:rsidR="00DD4745" w:rsidRPr="00DD4745" w:rsidRDefault="00DD4745" w:rsidP="005073DD">
      <w:pPr>
        <w:rPr>
          <w:lang w:val="es-MX"/>
        </w:rPr>
      </w:pPr>
      <w:bookmarkStart w:id="0" w:name="_GoBack"/>
      <w:bookmarkEnd w:id="0"/>
    </w:p>
    <w:sectPr w:rsidR="00DD4745" w:rsidRPr="00DD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4D"/>
    <w:rsid w:val="0000208E"/>
    <w:rsid w:val="00124FE4"/>
    <w:rsid w:val="001442B8"/>
    <w:rsid w:val="00285495"/>
    <w:rsid w:val="003D48C5"/>
    <w:rsid w:val="003F50D3"/>
    <w:rsid w:val="005073DD"/>
    <w:rsid w:val="006E4AB0"/>
    <w:rsid w:val="00752CC2"/>
    <w:rsid w:val="007E094A"/>
    <w:rsid w:val="0082250C"/>
    <w:rsid w:val="00895028"/>
    <w:rsid w:val="008D6CDA"/>
    <w:rsid w:val="0096574D"/>
    <w:rsid w:val="009B296B"/>
    <w:rsid w:val="009C2F50"/>
    <w:rsid w:val="00A82280"/>
    <w:rsid w:val="00A928B0"/>
    <w:rsid w:val="00B46365"/>
    <w:rsid w:val="00B65659"/>
    <w:rsid w:val="00BF3D3E"/>
    <w:rsid w:val="00CA14F0"/>
    <w:rsid w:val="00D378C7"/>
    <w:rsid w:val="00D455F0"/>
    <w:rsid w:val="00D9767F"/>
    <w:rsid w:val="00DD4745"/>
    <w:rsid w:val="00DF2F45"/>
    <w:rsid w:val="00E20765"/>
    <w:rsid w:val="00ED53C4"/>
    <w:rsid w:val="00F228D6"/>
    <w:rsid w:val="00FD26B2"/>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6A66C-D6C7-430E-A158-827A811C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F4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26B2"/>
    <w:rPr>
      <w:color w:val="0563C1" w:themeColor="hyperlink"/>
      <w:u w:val="single"/>
    </w:rPr>
  </w:style>
  <w:style w:type="paragraph" w:styleId="BalloonText">
    <w:name w:val="Balloon Text"/>
    <w:basedOn w:val="Normal"/>
    <w:link w:val="BalloonTextChar"/>
    <w:uiPriority w:val="99"/>
    <w:semiHidden/>
    <w:unhideWhenUsed/>
    <w:rsid w:val="0075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26114">
      <w:bodyDiv w:val="1"/>
      <w:marLeft w:val="0"/>
      <w:marRight w:val="0"/>
      <w:marTop w:val="0"/>
      <w:marBottom w:val="0"/>
      <w:divBdr>
        <w:top w:val="none" w:sz="0" w:space="0" w:color="auto"/>
        <w:left w:val="none" w:sz="0" w:space="0" w:color="auto"/>
        <w:bottom w:val="none" w:sz="0" w:space="0" w:color="auto"/>
        <w:right w:val="none" w:sz="0" w:space="0" w:color="auto"/>
      </w:divBdr>
      <w:divsChild>
        <w:div w:id="351566383">
          <w:marLeft w:val="0"/>
          <w:marRight w:val="0"/>
          <w:marTop w:val="0"/>
          <w:marBottom w:val="0"/>
          <w:divBdr>
            <w:top w:val="none" w:sz="0" w:space="0" w:color="auto"/>
            <w:left w:val="none" w:sz="0" w:space="0" w:color="auto"/>
            <w:bottom w:val="none" w:sz="0" w:space="0" w:color="auto"/>
            <w:right w:val="none" w:sz="0" w:space="0" w:color="auto"/>
          </w:divBdr>
        </w:div>
        <w:div w:id="179055126">
          <w:marLeft w:val="0"/>
          <w:marRight w:val="0"/>
          <w:marTop w:val="0"/>
          <w:marBottom w:val="0"/>
          <w:divBdr>
            <w:top w:val="none" w:sz="0" w:space="0" w:color="auto"/>
            <w:left w:val="none" w:sz="0" w:space="0" w:color="auto"/>
            <w:bottom w:val="none" w:sz="0" w:space="0" w:color="auto"/>
            <w:right w:val="none" w:sz="0" w:space="0" w:color="auto"/>
          </w:divBdr>
        </w:div>
        <w:div w:id="513308582">
          <w:marLeft w:val="0"/>
          <w:marRight w:val="0"/>
          <w:marTop w:val="0"/>
          <w:marBottom w:val="0"/>
          <w:divBdr>
            <w:top w:val="none" w:sz="0" w:space="0" w:color="auto"/>
            <w:left w:val="none" w:sz="0" w:space="0" w:color="auto"/>
            <w:bottom w:val="none" w:sz="0" w:space="0" w:color="auto"/>
            <w:right w:val="none" w:sz="0" w:space="0" w:color="auto"/>
          </w:divBdr>
        </w:div>
        <w:div w:id="1004429966">
          <w:marLeft w:val="0"/>
          <w:marRight w:val="0"/>
          <w:marTop w:val="0"/>
          <w:marBottom w:val="0"/>
          <w:divBdr>
            <w:top w:val="none" w:sz="0" w:space="0" w:color="auto"/>
            <w:left w:val="none" w:sz="0" w:space="0" w:color="auto"/>
            <w:bottom w:val="none" w:sz="0" w:space="0" w:color="auto"/>
            <w:right w:val="none" w:sz="0" w:space="0" w:color="auto"/>
          </w:divBdr>
        </w:div>
        <w:div w:id="403798003">
          <w:marLeft w:val="0"/>
          <w:marRight w:val="0"/>
          <w:marTop w:val="0"/>
          <w:marBottom w:val="0"/>
          <w:divBdr>
            <w:top w:val="none" w:sz="0" w:space="0" w:color="auto"/>
            <w:left w:val="none" w:sz="0" w:space="0" w:color="auto"/>
            <w:bottom w:val="none" w:sz="0" w:space="0" w:color="auto"/>
            <w:right w:val="none" w:sz="0" w:space="0" w:color="auto"/>
          </w:divBdr>
        </w:div>
        <w:div w:id="1520966359">
          <w:marLeft w:val="0"/>
          <w:marRight w:val="0"/>
          <w:marTop w:val="0"/>
          <w:marBottom w:val="0"/>
          <w:divBdr>
            <w:top w:val="none" w:sz="0" w:space="0" w:color="auto"/>
            <w:left w:val="none" w:sz="0" w:space="0" w:color="auto"/>
            <w:bottom w:val="none" w:sz="0" w:space="0" w:color="auto"/>
            <w:right w:val="none" w:sz="0" w:space="0" w:color="auto"/>
          </w:divBdr>
        </w:div>
        <w:div w:id="1035154409">
          <w:marLeft w:val="0"/>
          <w:marRight w:val="0"/>
          <w:marTop w:val="0"/>
          <w:marBottom w:val="0"/>
          <w:divBdr>
            <w:top w:val="none" w:sz="0" w:space="0" w:color="auto"/>
            <w:left w:val="none" w:sz="0" w:space="0" w:color="auto"/>
            <w:bottom w:val="none" w:sz="0" w:space="0" w:color="auto"/>
            <w:right w:val="none" w:sz="0" w:space="0" w:color="auto"/>
          </w:divBdr>
        </w:div>
        <w:div w:id="126558668">
          <w:marLeft w:val="0"/>
          <w:marRight w:val="0"/>
          <w:marTop w:val="0"/>
          <w:marBottom w:val="0"/>
          <w:divBdr>
            <w:top w:val="none" w:sz="0" w:space="0" w:color="auto"/>
            <w:left w:val="none" w:sz="0" w:space="0" w:color="auto"/>
            <w:bottom w:val="none" w:sz="0" w:space="0" w:color="auto"/>
            <w:right w:val="none" w:sz="0" w:space="0" w:color="auto"/>
          </w:divBdr>
        </w:div>
        <w:div w:id="584920037">
          <w:marLeft w:val="0"/>
          <w:marRight w:val="0"/>
          <w:marTop w:val="0"/>
          <w:marBottom w:val="0"/>
          <w:divBdr>
            <w:top w:val="none" w:sz="0" w:space="0" w:color="auto"/>
            <w:left w:val="none" w:sz="0" w:space="0" w:color="auto"/>
            <w:bottom w:val="none" w:sz="0" w:space="0" w:color="auto"/>
            <w:right w:val="none" w:sz="0" w:space="0" w:color="auto"/>
          </w:divBdr>
        </w:div>
        <w:div w:id="54864696">
          <w:marLeft w:val="0"/>
          <w:marRight w:val="0"/>
          <w:marTop w:val="0"/>
          <w:marBottom w:val="0"/>
          <w:divBdr>
            <w:top w:val="none" w:sz="0" w:space="0" w:color="auto"/>
            <w:left w:val="none" w:sz="0" w:space="0" w:color="auto"/>
            <w:bottom w:val="none" w:sz="0" w:space="0" w:color="auto"/>
            <w:right w:val="none" w:sz="0" w:space="0" w:color="auto"/>
          </w:divBdr>
        </w:div>
        <w:div w:id="323356201">
          <w:marLeft w:val="0"/>
          <w:marRight w:val="0"/>
          <w:marTop w:val="0"/>
          <w:marBottom w:val="0"/>
          <w:divBdr>
            <w:top w:val="none" w:sz="0" w:space="0" w:color="auto"/>
            <w:left w:val="none" w:sz="0" w:space="0" w:color="auto"/>
            <w:bottom w:val="none" w:sz="0" w:space="0" w:color="auto"/>
            <w:right w:val="none" w:sz="0" w:space="0" w:color="auto"/>
          </w:divBdr>
        </w:div>
        <w:div w:id="1803233255">
          <w:marLeft w:val="0"/>
          <w:marRight w:val="0"/>
          <w:marTop w:val="0"/>
          <w:marBottom w:val="0"/>
          <w:divBdr>
            <w:top w:val="none" w:sz="0" w:space="0" w:color="auto"/>
            <w:left w:val="none" w:sz="0" w:space="0" w:color="auto"/>
            <w:bottom w:val="none" w:sz="0" w:space="0" w:color="auto"/>
            <w:right w:val="none" w:sz="0" w:space="0" w:color="auto"/>
          </w:divBdr>
        </w:div>
        <w:div w:id="1274283881">
          <w:marLeft w:val="0"/>
          <w:marRight w:val="0"/>
          <w:marTop w:val="0"/>
          <w:marBottom w:val="0"/>
          <w:divBdr>
            <w:top w:val="none" w:sz="0" w:space="0" w:color="auto"/>
            <w:left w:val="none" w:sz="0" w:space="0" w:color="auto"/>
            <w:bottom w:val="none" w:sz="0" w:space="0" w:color="auto"/>
            <w:right w:val="none" w:sz="0" w:space="0" w:color="auto"/>
          </w:divBdr>
        </w:div>
        <w:div w:id="1480074302">
          <w:marLeft w:val="0"/>
          <w:marRight w:val="0"/>
          <w:marTop w:val="0"/>
          <w:marBottom w:val="0"/>
          <w:divBdr>
            <w:top w:val="none" w:sz="0" w:space="0" w:color="auto"/>
            <w:left w:val="none" w:sz="0" w:space="0" w:color="auto"/>
            <w:bottom w:val="none" w:sz="0" w:space="0" w:color="auto"/>
            <w:right w:val="none" w:sz="0" w:space="0" w:color="auto"/>
          </w:divBdr>
        </w:div>
        <w:div w:id="1741756077">
          <w:marLeft w:val="0"/>
          <w:marRight w:val="0"/>
          <w:marTop w:val="0"/>
          <w:marBottom w:val="0"/>
          <w:divBdr>
            <w:top w:val="none" w:sz="0" w:space="0" w:color="auto"/>
            <w:left w:val="none" w:sz="0" w:space="0" w:color="auto"/>
            <w:bottom w:val="none" w:sz="0" w:space="0" w:color="auto"/>
            <w:right w:val="none" w:sz="0" w:space="0" w:color="auto"/>
          </w:divBdr>
        </w:div>
        <w:div w:id="2031908475">
          <w:marLeft w:val="0"/>
          <w:marRight w:val="0"/>
          <w:marTop w:val="0"/>
          <w:marBottom w:val="0"/>
          <w:divBdr>
            <w:top w:val="none" w:sz="0" w:space="0" w:color="auto"/>
            <w:left w:val="none" w:sz="0" w:space="0" w:color="auto"/>
            <w:bottom w:val="none" w:sz="0" w:space="0" w:color="auto"/>
            <w:right w:val="none" w:sz="0" w:space="0" w:color="auto"/>
          </w:divBdr>
        </w:div>
        <w:div w:id="2010864948">
          <w:marLeft w:val="0"/>
          <w:marRight w:val="0"/>
          <w:marTop w:val="0"/>
          <w:marBottom w:val="0"/>
          <w:divBdr>
            <w:top w:val="none" w:sz="0" w:space="0" w:color="auto"/>
            <w:left w:val="none" w:sz="0" w:space="0" w:color="auto"/>
            <w:bottom w:val="none" w:sz="0" w:space="0" w:color="auto"/>
            <w:right w:val="none" w:sz="0" w:space="0" w:color="auto"/>
          </w:divBdr>
        </w:div>
        <w:div w:id="799953289">
          <w:marLeft w:val="0"/>
          <w:marRight w:val="0"/>
          <w:marTop w:val="0"/>
          <w:marBottom w:val="0"/>
          <w:divBdr>
            <w:top w:val="none" w:sz="0" w:space="0" w:color="auto"/>
            <w:left w:val="none" w:sz="0" w:space="0" w:color="auto"/>
            <w:bottom w:val="none" w:sz="0" w:space="0" w:color="auto"/>
            <w:right w:val="none" w:sz="0" w:space="0" w:color="auto"/>
          </w:divBdr>
        </w:div>
        <w:div w:id="51540140">
          <w:marLeft w:val="0"/>
          <w:marRight w:val="0"/>
          <w:marTop w:val="0"/>
          <w:marBottom w:val="0"/>
          <w:divBdr>
            <w:top w:val="none" w:sz="0" w:space="0" w:color="auto"/>
            <w:left w:val="none" w:sz="0" w:space="0" w:color="auto"/>
            <w:bottom w:val="none" w:sz="0" w:space="0" w:color="auto"/>
            <w:right w:val="none" w:sz="0" w:space="0" w:color="auto"/>
          </w:divBdr>
        </w:div>
        <w:div w:id="595329296">
          <w:marLeft w:val="0"/>
          <w:marRight w:val="0"/>
          <w:marTop w:val="0"/>
          <w:marBottom w:val="0"/>
          <w:divBdr>
            <w:top w:val="none" w:sz="0" w:space="0" w:color="auto"/>
            <w:left w:val="none" w:sz="0" w:space="0" w:color="auto"/>
            <w:bottom w:val="none" w:sz="0" w:space="0" w:color="auto"/>
            <w:right w:val="none" w:sz="0" w:space="0" w:color="auto"/>
          </w:divBdr>
        </w:div>
        <w:div w:id="986594255">
          <w:marLeft w:val="0"/>
          <w:marRight w:val="0"/>
          <w:marTop w:val="0"/>
          <w:marBottom w:val="0"/>
          <w:divBdr>
            <w:top w:val="none" w:sz="0" w:space="0" w:color="auto"/>
            <w:left w:val="none" w:sz="0" w:space="0" w:color="auto"/>
            <w:bottom w:val="none" w:sz="0" w:space="0" w:color="auto"/>
            <w:right w:val="none" w:sz="0" w:space="0" w:color="auto"/>
          </w:divBdr>
        </w:div>
        <w:div w:id="24061103">
          <w:marLeft w:val="0"/>
          <w:marRight w:val="0"/>
          <w:marTop w:val="0"/>
          <w:marBottom w:val="0"/>
          <w:divBdr>
            <w:top w:val="none" w:sz="0" w:space="0" w:color="auto"/>
            <w:left w:val="none" w:sz="0" w:space="0" w:color="auto"/>
            <w:bottom w:val="none" w:sz="0" w:space="0" w:color="auto"/>
            <w:right w:val="none" w:sz="0" w:space="0" w:color="auto"/>
          </w:divBdr>
        </w:div>
        <w:div w:id="1751732946">
          <w:marLeft w:val="0"/>
          <w:marRight w:val="0"/>
          <w:marTop w:val="0"/>
          <w:marBottom w:val="0"/>
          <w:divBdr>
            <w:top w:val="none" w:sz="0" w:space="0" w:color="auto"/>
            <w:left w:val="none" w:sz="0" w:space="0" w:color="auto"/>
            <w:bottom w:val="none" w:sz="0" w:space="0" w:color="auto"/>
            <w:right w:val="none" w:sz="0" w:space="0" w:color="auto"/>
          </w:divBdr>
        </w:div>
        <w:div w:id="1575510697">
          <w:marLeft w:val="0"/>
          <w:marRight w:val="0"/>
          <w:marTop w:val="0"/>
          <w:marBottom w:val="0"/>
          <w:divBdr>
            <w:top w:val="none" w:sz="0" w:space="0" w:color="auto"/>
            <w:left w:val="none" w:sz="0" w:space="0" w:color="auto"/>
            <w:bottom w:val="none" w:sz="0" w:space="0" w:color="auto"/>
            <w:right w:val="none" w:sz="0" w:space="0" w:color="auto"/>
          </w:divBdr>
        </w:div>
        <w:div w:id="41487579">
          <w:marLeft w:val="0"/>
          <w:marRight w:val="0"/>
          <w:marTop w:val="0"/>
          <w:marBottom w:val="0"/>
          <w:divBdr>
            <w:top w:val="none" w:sz="0" w:space="0" w:color="auto"/>
            <w:left w:val="none" w:sz="0" w:space="0" w:color="auto"/>
            <w:bottom w:val="none" w:sz="0" w:space="0" w:color="auto"/>
            <w:right w:val="none" w:sz="0" w:space="0" w:color="auto"/>
          </w:divBdr>
        </w:div>
        <w:div w:id="929700577">
          <w:marLeft w:val="0"/>
          <w:marRight w:val="0"/>
          <w:marTop w:val="0"/>
          <w:marBottom w:val="0"/>
          <w:divBdr>
            <w:top w:val="none" w:sz="0" w:space="0" w:color="auto"/>
            <w:left w:val="none" w:sz="0" w:space="0" w:color="auto"/>
            <w:bottom w:val="none" w:sz="0" w:space="0" w:color="auto"/>
            <w:right w:val="none" w:sz="0" w:space="0" w:color="auto"/>
          </w:divBdr>
        </w:div>
        <w:div w:id="906302373">
          <w:marLeft w:val="0"/>
          <w:marRight w:val="0"/>
          <w:marTop w:val="0"/>
          <w:marBottom w:val="0"/>
          <w:divBdr>
            <w:top w:val="none" w:sz="0" w:space="0" w:color="auto"/>
            <w:left w:val="none" w:sz="0" w:space="0" w:color="auto"/>
            <w:bottom w:val="none" w:sz="0" w:space="0" w:color="auto"/>
            <w:right w:val="none" w:sz="0" w:space="0" w:color="auto"/>
          </w:divBdr>
        </w:div>
        <w:div w:id="618102135">
          <w:marLeft w:val="0"/>
          <w:marRight w:val="0"/>
          <w:marTop w:val="0"/>
          <w:marBottom w:val="0"/>
          <w:divBdr>
            <w:top w:val="none" w:sz="0" w:space="0" w:color="auto"/>
            <w:left w:val="none" w:sz="0" w:space="0" w:color="auto"/>
            <w:bottom w:val="none" w:sz="0" w:space="0" w:color="auto"/>
            <w:right w:val="none" w:sz="0" w:space="0" w:color="auto"/>
          </w:divBdr>
        </w:div>
        <w:div w:id="1712416077">
          <w:marLeft w:val="0"/>
          <w:marRight w:val="0"/>
          <w:marTop w:val="0"/>
          <w:marBottom w:val="0"/>
          <w:divBdr>
            <w:top w:val="none" w:sz="0" w:space="0" w:color="auto"/>
            <w:left w:val="none" w:sz="0" w:space="0" w:color="auto"/>
            <w:bottom w:val="none" w:sz="0" w:space="0" w:color="auto"/>
            <w:right w:val="none" w:sz="0" w:space="0" w:color="auto"/>
          </w:divBdr>
        </w:div>
        <w:div w:id="1937131796">
          <w:marLeft w:val="0"/>
          <w:marRight w:val="0"/>
          <w:marTop w:val="0"/>
          <w:marBottom w:val="0"/>
          <w:divBdr>
            <w:top w:val="none" w:sz="0" w:space="0" w:color="auto"/>
            <w:left w:val="none" w:sz="0" w:space="0" w:color="auto"/>
            <w:bottom w:val="none" w:sz="0" w:space="0" w:color="auto"/>
            <w:right w:val="none" w:sz="0" w:space="0" w:color="auto"/>
          </w:divBdr>
        </w:div>
        <w:div w:id="274750796">
          <w:marLeft w:val="0"/>
          <w:marRight w:val="0"/>
          <w:marTop w:val="0"/>
          <w:marBottom w:val="0"/>
          <w:divBdr>
            <w:top w:val="none" w:sz="0" w:space="0" w:color="auto"/>
            <w:left w:val="none" w:sz="0" w:space="0" w:color="auto"/>
            <w:bottom w:val="none" w:sz="0" w:space="0" w:color="auto"/>
            <w:right w:val="none" w:sz="0" w:space="0" w:color="auto"/>
          </w:divBdr>
        </w:div>
        <w:div w:id="1268738059">
          <w:marLeft w:val="0"/>
          <w:marRight w:val="0"/>
          <w:marTop w:val="0"/>
          <w:marBottom w:val="0"/>
          <w:divBdr>
            <w:top w:val="none" w:sz="0" w:space="0" w:color="auto"/>
            <w:left w:val="none" w:sz="0" w:space="0" w:color="auto"/>
            <w:bottom w:val="none" w:sz="0" w:space="0" w:color="auto"/>
            <w:right w:val="none" w:sz="0" w:space="0" w:color="auto"/>
          </w:divBdr>
        </w:div>
        <w:div w:id="44834778">
          <w:marLeft w:val="0"/>
          <w:marRight w:val="0"/>
          <w:marTop w:val="0"/>
          <w:marBottom w:val="0"/>
          <w:divBdr>
            <w:top w:val="none" w:sz="0" w:space="0" w:color="auto"/>
            <w:left w:val="none" w:sz="0" w:space="0" w:color="auto"/>
            <w:bottom w:val="none" w:sz="0" w:space="0" w:color="auto"/>
            <w:right w:val="none" w:sz="0" w:space="0" w:color="auto"/>
          </w:divBdr>
        </w:div>
        <w:div w:id="150607771">
          <w:marLeft w:val="0"/>
          <w:marRight w:val="0"/>
          <w:marTop w:val="0"/>
          <w:marBottom w:val="0"/>
          <w:divBdr>
            <w:top w:val="none" w:sz="0" w:space="0" w:color="auto"/>
            <w:left w:val="none" w:sz="0" w:space="0" w:color="auto"/>
            <w:bottom w:val="none" w:sz="0" w:space="0" w:color="auto"/>
            <w:right w:val="none" w:sz="0" w:space="0" w:color="auto"/>
          </w:divBdr>
        </w:div>
        <w:div w:id="784663306">
          <w:marLeft w:val="0"/>
          <w:marRight w:val="0"/>
          <w:marTop w:val="0"/>
          <w:marBottom w:val="0"/>
          <w:divBdr>
            <w:top w:val="none" w:sz="0" w:space="0" w:color="auto"/>
            <w:left w:val="none" w:sz="0" w:space="0" w:color="auto"/>
            <w:bottom w:val="none" w:sz="0" w:space="0" w:color="auto"/>
            <w:right w:val="none" w:sz="0" w:space="0" w:color="auto"/>
          </w:divBdr>
        </w:div>
        <w:div w:id="492069198">
          <w:marLeft w:val="0"/>
          <w:marRight w:val="0"/>
          <w:marTop w:val="0"/>
          <w:marBottom w:val="0"/>
          <w:divBdr>
            <w:top w:val="none" w:sz="0" w:space="0" w:color="auto"/>
            <w:left w:val="none" w:sz="0" w:space="0" w:color="auto"/>
            <w:bottom w:val="none" w:sz="0" w:space="0" w:color="auto"/>
            <w:right w:val="none" w:sz="0" w:space="0" w:color="auto"/>
          </w:divBdr>
        </w:div>
        <w:div w:id="241455933">
          <w:marLeft w:val="0"/>
          <w:marRight w:val="0"/>
          <w:marTop w:val="0"/>
          <w:marBottom w:val="0"/>
          <w:divBdr>
            <w:top w:val="none" w:sz="0" w:space="0" w:color="auto"/>
            <w:left w:val="none" w:sz="0" w:space="0" w:color="auto"/>
            <w:bottom w:val="none" w:sz="0" w:space="0" w:color="auto"/>
            <w:right w:val="none" w:sz="0" w:space="0" w:color="auto"/>
          </w:divBdr>
        </w:div>
        <w:div w:id="2071729692">
          <w:marLeft w:val="0"/>
          <w:marRight w:val="0"/>
          <w:marTop w:val="0"/>
          <w:marBottom w:val="0"/>
          <w:divBdr>
            <w:top w:val="none" w:sz="0" w:space="0" w:color="auto"/>
            <w:left w:val="none" w:sz="0" w:space="0" w:color="auto"/>
            <w:bottom w:val="none" w:sz="0" w:space="0" w:color="auto"/>
            <w:right w:val="none" w:sz="0" w:space="0" w:color="auto"/>
          </w:divBdr>
        </w:div>
        <w:div w:id="101576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ifornia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Brandt</dc:creator>
  <cp:keywords/>
  <dc:description/>
  <cp:lastModifiedBy>Monica Ventura</cp:lastModifiedBy>
  <cp:revision>6</cp:revision>
  <cp:lastPrinted>2015-04-13T22:23:00Z</cp:lastPrinted>
  <dcterms:created xsi:type="dcterms:W3CDTF">2015-04-08T20:13:00Z</dcterms:created>
  <dcterms:modified xsi:type="dcterms:W3CDTF">2015-04-13T22:23:00Z</dcterms:modified>
</cp:coreProperties>
</file>