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DF" w:rsidRPr="000B6517" w:rsidRDefault="00D82F67" w:rsidP="00817FDF">
      <w:pPr>
        <w:pStyle w:val="Title"/>
        <w:jc w:val="right"/>
        <w:rPr>
          <w:sz w:val="28"/>
          <w:szCs w:val="28"/>
          <w:lang w:val="es-MX"/>
        </w:rPr>
      </w:pPr>
      <w:r>
        <w:rPr>
          <w:sz w:val="28"/>
          <w:szCs w:val="28"/>
          <w:lang w:val="es-MX"/>
        </w:rPr>
        <w:t>Artículo 2</w:t>
      </w:r>
      <w:r w:rsidR="00817FDF" w:rsidRPr="000B6517">
        <w:rPr>
          <w:sz w:val="28"/>
          <w:szCs w:val="28"/>
          <w:lang w:val="es-MX"/>
        </w:rPr>
        <w:t xml:space="preserve"> para siti</w:t>
      </w:r>
      <w:r w:rsidR="00817FDF">
        <w:rPr>
          <w:sz w:val="28"/>
          <w:szCs w:val="28"/>
          <w:lang w:val="es-MX"/>
        </w:rPr>
        <w:t>os web y boletines informativos</w:t>
      </w:r>
    </w:p>
    <w:p w:rsidR="00350416" w:rsidRPr="00D25180" w:rsidRDefault="00817FDF" w:rsidP="005603FA">
      <w:pPr>
        <w:pStyle w:val="Title"/>
        <w:rPr>
          <w:lang w:val="es-MX"/>
        </w:rPr>
      </w:pPr>
      <w:r w:rsidRPr="00D25180">
        <w:rPr>
          <w:lang w:val="es-MX"/>
        </w:rPr>
        <w:t xml:space="preserve">Cómo Serán Usadas las Evaluaciones Nuevas </w:t>
      </w:r>
    </w:p>
    <w:p w:rsidR="005603FA" w:rsidRPr="00D82F67" w:rsidRDefault="005603FA">
      <w:pPr>
        <w:rPr>
          <w:lang w:val="es-MX"/>
        </w:rPr>
      </w:pPr>
    </w:p>
    <w:p w:rsidR="00817FDF" w:rsidRDefault="00817FDF" w:rsidP="00817FDF">
      <w:pPr>
        <w:rPr>
          <w:lang w:val="es-MX"/>
        </w:rPr>
      </w:pPr>
      <w:r>
        <w:rPr>
          <w:lang w:val="es-MX"/>
        </w:rPr>
        <w:t xml:space="preserve">En </w:t>
      </w:r>
      <w:r w:rsidRPr="00817FDF">
        <w:rPr>
          <w:highlight w:val="yellow"/>
          <w:lang w:val="es-MX"/>
        </w:rPr>
        <w:t>[</w:t>
      </w:r>
      <w:proofErr w:type="spellStart"/>
      <w:r w:rsidRPr="00817FDF">
        <w:rPr>
          <w:highlight w:val="yellow"/>
          <w:lang w:val="es-MX"/>
        </w:rPr>
        <w:t>insert</w:t>
      </w:r>
      <w:proofErr w:type="spellEnd"/>
      <w:r w:rsidRPr="00817FDF">
        <w:rPr>
          <w:highlight w:val="yellow"/>
          <w:lang w:val="es-MX"/>
        </w:rPr>
        <w:t xml:space="preserve"> </w:t>
      </w:r>
      <w:proofErr w:type="spellStart"/>
      <w:r w:rsidRPr="00817FDF">
        <w:rPr>
          <w:highlight w:val="yellow"/>
          <w:lang w:val="es-MX"/>
        </w:rPr>
        <w:t>month</w:t>
      </w:r>
      <w:proofErr w:type="spellEnd"/>
      <w:r w:rsidRPr="00817FDF">
        <w:rPr>
          <w:highlight w:val="yellow"/>
          <w:lang w:val="es-MX"/>
        </w:rPr>
        <w:t>]</w:t>
      </w:r>
      <w:r>
        <w:rPr>
          <w:lang w:val="es-MX"/>
        </w:rPr>
        <w:t xml:space="preserve">,  los estudiantes en el </w:t>
      </w:r>
      <w:r w:rsidRPr="00CD6F21">
        <w:rPr>
          <w:highlight w:val="yellow"/>
          <w:lang w:val="es-MX"/>
        </w:rPr>
        <w:t>[</w:t>
      </w:r>
      <w:proofErr w:type="spellStart"/>
      <w:r w:rsidRPr="00CD6F21">
        <w:rPr>
          <w:highlight w:val="yellow"/>
          <w:lang w:val="es-MX"/>
        </w:rPr>
        <w:t>insert</w:t>
      </w:r>
      <w:proofErr w:type="spellEnd"/>
      <w:r w:rsidRPr="00CD6F21">
        <w:rPr>
          <w:highlight w:val="yellow"/>
          <w:lang w:val="es-MX"/>
        </w:rPr>
        <w:t xml:space="preserve"> </w:t>
      </w:r>
      <w:proofErr w:type="spellStart"/>
      <w:r w:rsidRPr="00CD6F21">
        <w:rPr>
          <w:highlight w:val="yellow"/>
          <w:lang w:val="es-MX"/>
        </w:rPr>
        <w:t>name</w:t>
      </w:r>
      <w:proofErr w:type="spellEnd"/>
      <w:r w:rsidRPr="00CD6F21">
        <w:rPr>
          <w:highlight w:val="yellow"/>
          <w:lang w:val="es-MX"/>
        </w:rPr>
        <w:t xml:space="preserve"> of</w:t>
      </w:r>
      <w:r>
        <w:rPr>
          <w:highlight w:val="yellow"/>
          <w:lang w:val="es-MX"/>
        </w:rPr>
        <w:t xml:space="preserve"> </w:t>
      </w:r>
      <w:proofErr w:type="spellStart"/>
      <w:r>
        <w:rPr>
          <w:highlight w:val="yellow"/>
          <w:lang w:val="es-MX"/>
        </w:rPr>
        <w:t>School</w:t>
      </w:r>
      <w:proofErr w:type="spellEnd"/>
      <w:r>
        <w:rPr>
          <w:highlight w:val="yellow"/>
          <w:lang w:val="es-MX"/>
        </w:rPr>
        <w:t xml:space="preserve"> </w:t>
      </w:r>
      <w:proofErr w:type="spellStart"/>
      <w:proofErr w:type="gramStart"/>
      <w:r>
        <w:rPr>
          <w:highlight w:val="yellow"/>
          <w:lang w:val="es-MX"/>
        </w:rPr>
        <w:t>District</w:t>
      </w:r>
      <w:proofErr w:type="spellEnd"/>
      <w:r>
        <w:rPr>
          <w:highlight w:val="yellow"/>
          <w:lang w:val="es-MX"/>
        </w:rPr>
        <w:t xml:space="preserve"> </w:t>
      </w:r>
      <w:r w:rsidRPr="00CD6F21">
        <w:rPr>
          <w:highlight w:val="yellow"/>
          <w:lang w:val="es-MX"/>
        </w:rPr>
        <w:t>]</w:t>
      </w:r>
      <w:proofErr w:type="gramEnd"/>
      <w:r>
        <w:rPr>
          <w:lang w:val="es-MX"/>
        </w:rPr>
        <w:t xml:space="preserve"> </w:t>
      </w:r>
      <w:r w:rsidR="00D82F67">
        <w:rPr>
          <w:lang w:val="es-MX"/>
        </w:rPr>
        <w:t>presentar</w:t>
      </w:r>
      <w:r>
        <w:rPr>
          <w:lang w:val="es-MX"/>
        </w:rPr>
        <w:t xml:space="preserve">án </w:t>
      </w:r>
      <w:r w:rsidR="00D82F67">
        <w:rPr>
          <w:lang w:val="es-MX"/>
        </w:rPr>
        <w:t xml:space="preserve">exámenes </w:t>
      </w:r>
      <w:r>
        <w:rPr>
          <w:lang w:val="es-MX"/>
        </w:rPr>
        <w:t>nuev</w:t>
      </w:r>
      <w:r w:rsidR="00D82F67">
        <w:rPr>
          <w:lang w:val="es-MX"/>
        </w:rPr>
        <w:t>os</w:t>
      </w:r>
      <w:r>
        <w:rPr>
          <w:lang w:val="es-MX"/>
        </w:rPr>
        <w:t xml:space="preserve"> en línea que los educadores podrán usar de distintas maneras para mejorar el aprendizaje. </w:t>
      </w:r>
    </w:p>
    <w:p w:rsidR="00817FDF" w:rsidRPr="00817FDF" w:rsidRDefault="00817FDF">
      <w:pPr>
        <w:rPr>
          <w:lang w:val="es-MX"/>
        </w:rPr>
      </w:pPr>
      <w:r w:rsidRPr="00817FDF">
        <w:rPr>
          <w:lang w:val="es-MX"/>
        </w:rPr>
        <w:t>Los exámenes nuevos</w:t>
      </w:r>
      <w:r>
        <w:rPr>
          <w:lang w:val="es-MX"/>
        </w:rPr>
        <w:t xml:space="preserve"> proporcionarán a educadores </w:t>
      </w:r>
      <w:r w:rsidRPr="00817FDF">
        <w:rPr>
          <w:lang w:val="es-MX"/>
        </w:rPr>
        <w:t>m</w:t>
      </w:r>
      <w:r w:rsidR="00D82F67">
        <w:rPr>
          <w:lang w:val="es-MX"/>
        </w:rPr>
        <w:t xml:space="preserve">ayor información </w:t>
      </w:r>
      <w:r w:rsidR="007E3752">
        <w:rPr>
          <w:lang w:val="es-MX"/>
        </w:rPr>
        <w:t xml:space="preserve">y </w:t>
      </w:r>
      <w:r w:rsidR="00D82F67">
        <w:rPr>
          <w:lang w:val="es-MX"/>
        </w:rPr>
        <w:t xml:space="preserve">más </w:t>
      </w:r>
      <w:r w:rsidRPr="00817FDF">
        <w:rPr>
          <w:lang w:val="es-MX"/>
        </w:rPr>
        <w:t xml:space="preserve">rápidamente </w:t>
      </w:r>
      <w:r>
        <w:rPr>
          <w:lang w:val="es-MX"/>
        </w:rPr>
        <w:t xml:space="preserve">que </w:t>
      </w:r>
      <w:r w:rsidRPr="00817FDF">
        <w:rPr>
          <w:lang w:val="es-MX"/>
        </w:rPr>
        <w:t xml:space="preserve">los antiguos exámenes a base de papel y lápiz. </w:t>
      </w:r>
    </w:p>
    <w:p w:rsidR="00927CC5" w:rsidRDefault="00817FDF">
      <w:r w:rsidRPr="00817FDF">
        <w:rPr>
          <w:highlight w:val="yellow"/>
          <w:lang w:val="es-MX"/>
        </w:rPr>
        <w:t xml:space="preserve"> </w:t>
      </w:r>
      <w:r w:rsidR="003D3254">
        <w:rPr>
          <w:highlight w:val="yellow"/>
        </w:rPr>
        <w:t>[</w:t>
      </w:r>
      <w:r w:rsidR="008332FB">
        <w:rPr>
          <w:highlight w:val="yellow"/>
        </w:rPr>
        <w:t xml:space="preserve">Insert quote from superintendent/principal </w:t>
      </w:r>
      <w:r w:rsidR="00927CC5" w:rsidRPr="00927CC5">
        <w:rPr>
          <w:highlight w:val="yellow"/>
        </w:rPr>
        <w:t>about the advan</w:t>
      </w:r>
      <w:r w:rsidR="003D3254">
        <w:rPr>
          <w:highlight w:val="yellow"/>
        </w:rPr>
        <w:t>tages of the online assessments]</w:t>
      </w:r>
    </w:p>
    <w:p w:rsidR="00817FDF" w:rsidRPr="006B30FA" w:rsidRDefault="00817FDF" w:rsidP="00817FDF">
      <w:pPr>
        <w:rPr>
          <w:lang w:val="es-MX"/>
        </w:rPr>
      </w:pPr>
      <w:r w:rsidRPr="00817FDF">
        <w:rPr>
          <w:lang w:val="es-MX"/>
        </w:rPr>
        <w:t>Esto dar</w:t>
      </w:r>
      <w:r>
        <w:rPr>
          <w:lang w:val="es-MX"/>
        </w:rPr>
        <w:t>á</w:t>
      </w:r>
      <w:r w:rsidRPr="00817FDF">
        <w:rPr>
          <w:lang w:val="es-MX"/>
        </w:rPr>
        <w:t xml:space="preserve"> </w:t>
      </w:r>
      <w:r w:rsidR="00D82F67">
        <w:rPr>
          <w:lang w:val="es-MX"/>
        </w:rPr>
        <w:t xml:space="preserve">a los administradores más </w:t>
      </w:r>
      <w:r>
        <w:rPr>
          <w:lang w:val="es-MX"/>
        </w:rPr>
        <w:t xml:space="preserve">información </w:t>
      </w:r>
      <w:r w:rsidR="00D82F67">
        <w:rPr>
          <w:lang w:val="es-MX"/>
        </w:rPr>
        <w:t xml:space="preserve">y tiempo </w:t>
      </w:r>
      <w:r>
        <w:rPr>
          <w:lang w:val="es-MX"/>
        </w:rPr>
        <w:t xml:space="preserve">para planear oportunidades de aprendizaje eficiente, focalizado y profesional para los maestros de aula. Así, los maestros tendrán más recursos y tiempo para afinar el currículum, monitorear el progreso de estudiantes e identificar necesidades específicas de aprendizaje. </w:t>
      </w:r>
    </w:p>
    <w:p w:rsidR="00817FDF" w:rsidRDefault="00817FDF">
      <w:pPr>
        <w:rPr>
          <w:lang w:val="es-MX"/>
        </w:rPr>
      </w:pPr>
      <w:r>
        <w:rPr>
          <w:lang w:val="es-MX"/>
        </w:rPr>
        <w:t xml:space="preserve">Las evaluaciones nuevas incluirán por primera vez </w:t>
      </w:r>
      <w:r w:rsidR="00990D38">
        <w:rPr>
          <w:lang w:val="es-MX"/>
        </w:rPr>
        <w:t xml:space="preserve">el crecimiento que ha mostrado el estudiante individual desde el examen anterior, información que será útil para los educadores y los padres de familia. Esto nos indicará qué tan preparados estarán </w:t>
      </w:r>
      <w:r w:rsidR="00D82F67">
        <w:rPr>
          <w:lang w:val="es-MX"/>
        </w:rPr>
        <w:t xml:space="preserve">para la universidad y carreras profesionales </w:t>
      </w:r>
      <w:r w:rsidR="00990D38">
        <w:rPr>
          <w:lang w:val="es-MX"/>
        </w:rPr>
        <w:t xml:space="preserve">nuestros estudiantes </w:t>
      </w:r>
      <w:r w:rsidR="00D82F67">
        <w:rPr>
          <w:lang w:val="es-MX"/>
        </w:rPr>
        <w:t xml:space="preserve">al graduarse. </w:t>
      </w:r>
    </w:p>
    <w:p w:rsidR="00F67F46" w:rsidRPr="00F67F46" w:rsidRDefault="00F67F46" w:rsidP="00927CC5">
      <w:pPr>
        <w:rPr>
          <w:lang w:val="es-MX"/>
        </w:rPr>
      </w:pPr>
      <w:r w:rsidRPr="00F67F46">
        <w:rPr>
          <w:lang w:val="es-MX"/>
        </w:rPr>
        <w:t xml:space="preserve">Los resultados son solo una </w:t>
      </w:r>
      <w:r>
        <w:rPr>
          <w:lang w:val="es-MX"/>
        </w:rPr>
        <w:t xml:space="preserve">fuente de información que usaremos para monitorear el progreso estudiantil. Los maestros también recabarán información valiosa acerca del aprendizaje de cada estudiante por medio de evaluaciones en el aula de clases y del trabajo diario de los estudiantes. </w:t>
      </w:r>
    </w:p>
    <w:p w:rsidR="00F67F46" w:rsidRPr="00F67F46" w:rsidRDefault="00F67F46" w:rsidP="00927CC5">
      <w:pPr>
        <w:rPr>
          <w:lang w:val="es-MX"/>
        </w:rPr>
      </w:pPr>
      <w:r>
        <w:rPr>
          <w:lang w:val="es-MX"/>
        </w:rPr>
        <w:t>Esta primavera, l</w:t>
      </w:r>
      <w:r w:rsidRPr="00F67F46">
        <w:rPr>
          <w:lang w:val="es-MX"/>
        </w:rPr>
        <w:t xml:space="preserve">os estudiantes de </w:t>
      </w:r>
      <w:r w:rsidR="00D82F67">
        <w:rPr>
          <w:lang w:val="es-MX"/>
        </w:rPr>
        <w:t>3º a 8º</w:t>
      </w:r>
      <w:r>
        <w:rPr>
          <w:lang w:val="es-MX"/>
        </w:rPr>
        <w:t xml:space="preserve">, </w:t>
      </w:r>
      <w:r w:rsidR="00D82F67">
        <w:rPr>
          <w:lang w:val="es-MX"/>
        </w:rPr>
        <w:t xml:space="preserve">y </w:t>
      </w:r>
      <w:r w:rsidR="007E3752">
        <w:rPr>
          <w:lang w:val="es-MX"/>
        </w:rPr>
        <w:t xml:space="preserve">de </w:t>
      </w:r>
      <w:r w:rsidR="00D82F67">
        <w:rPr>
          <w:lang w:val="es-MX"/>
        </w:rPr>
        <w:t xml:space="preserve">11º </w:t>
      </w:r>
      <w:r>
        <w:rPr>
          <w:lang w:val="es-MX"/>
        </w:rPr>
        <w:t xml:space="preserve">grado </w:t>
      </w:r>
      <w:r w:rsidR="00D82F67">
        <w:rPr>
          <w:lang w:val="es-MX"/>
        </w:rPr>
        <w:t xml:space="preserve">presentarán </w:t>
      </w:r>
      <w:r>
        <w:rPr>
          <w:lang w:val="es-MX"/>
        </w:rPr>
        <w:t>por primera vez los nuevos exámenes en línea en lengua</w:t>
      </w:r>
      <w:r w:rsidR="00D82F67">
        <w:rPr>
          <w:lang w:val="es-MX"/>
        </w:rPr>
        <w:t>, l</w:t>
      </w:r>
      <w:r>
        <w:rPr>
          <w:lang w:val="es-MX"/>
        </w:rPr>
        <w:t xml:space="preserve">iteratura </w:t>
      </w:r>
      <w:r w:rsidR="00D82F67">
        <w:rPr>
          <w:lang w:val="es-MX"/>
        </w:rPr>
        <w:t xml:space="preserve">y escritura </w:t>
      </w:r>
      <w:r>
        <w:rPr>
          <w:lang w:val="es-MX"/>
        </w:rPr>
        <w:t xml:space="preserve">en inglés y en matemáticas. Estos exámenes </w:t>
      </w:r>
      <w:r w:rsidR="00D82F67">
        <w:rPr>
          <w:lang w:val="es-MX"/>
        </w:rPr>
        <w:t xml:space="preserve">serán administrados </w:t>
      </w:r>
      <w:r>
        <w:rPr>
          <w:lang w:val="es-MX"/>
        </w:rPr>
        <w:t xml:space="preserve">completamente en línea y tendrán una variedad de diferentes tipos de preguntas. </w:t>
      </w:r>
    </w:p>
    <w:p w:rsidR="00D25180" w:rsidRPr="00FC4E1A" w:rsidRDefault="00D25180" w:rsidP="00D25180">
      <w:pPr>
        <w:rPr>
          <w:lang w:val="es-MX"/>
        </w:rPr>
      </w:pPr>
      <w:r>
        <w:rPr>
          <w:lang w:val="es-MX"/>
        </w:rPr>
        <w:t xml:space="preserve">Habrá más </w:t>
      </w:r>
      <w:r w:rsidRPr="00FC4E1A">
        <w:rPr>
          <w:lang w:val="es-MX"/>
        </w:rPr>
        <w:t>p</w:t>
      </w:r>
      <w:r>
        <w:rPr>
          <w:lang w:val="es-MX"/>
        </w:rPr>
        <w:t xml:space="preserve">reguntas de respuesta corta y respuesta extensa, que requieren un conocimiento más a fondo de conceptos clave. El examen computarizado incluirá soportes integrados que darán a todos los estudiantes la oportunidad de demostrar plenamente su conocimiento y dominio de los nuevos estándares estatales. </w:t>
      </w:r>
    </w:p>
    <w:p w:rsidR="00D25180" w:rsidRPr="00B8167A" w:rsidRDefault="00D25180" w:rsidP="00D25180">
      <w:pPr>
        <w:rPr>
          <w:rFonts w:ascii="Calibri" w:eastAsia="Calibri" w:hAnsi="Calibri" w:cs="Times New Roman"/>
          <w:lang w:val="es-MX"/>
        </w:rPr>
      </w:pPr>
      <w:r w:rsidRPr="00FA4986">
        <w:rPr>
          <w:rFonts w:ascii="Calibri" w:eastAsia="Calibri" w:hAnsi="Calibri" w:cs="Times New Roman"/>
          <w:lang w:val="es-MX"/>
        </w:rPr>
        <w:t>Para mayor información acerca de los exám</w:t>
      </w:r>
      <w:r>
        <w:rPr>
          <w:rFonts w:ascii="Calibri" w:eastAsia="Calibri" w:hAnsi="Calibri" w:cs="Times New Roman"/>
          <w:lang w:val="es-MX"/>
        </w:rPr>
        <w:t>e</w:t>
      </w:r>
      <w:r w:rsidRPr="00FA4986">
        <w:rPr>
          <w:rFonts w:ascii="Calibri" w:eastAsia="Calibri" w:hAnsi="Calibri" w:cs="Times New Roman"/>
          <w:lang w:val="es-MX"/>
        </w:rPr>
        <w:t xml:space="preserve">nes, visite </w:t>
      </w:r>
      <w:r w:rsidRPr="00FA4986">
        <w:rPr>
          <w:rFonts w:ascii="Calibri" w:eastAsia="Calibri" w:hAnsi="Calibri" w:cs="Times New Roman"/>
          <w:highlight w:val="yellow"/>
          <w:lang w:val="es-MX"/>
        </w:rPr>
        <w:t>[</w:t>
      </w:r>
      <w:proofErr w:type="spellStart"/>
      <w:r w:rsidRPr="00FA4986">
        <w:rPr>
          <w:rFonts w:ascii="Calibri" w:eastAsia="Calibri" w:hAnsi="Calibri" w:cs="Times New Roman"/>
          <w:highlight w:val="yellow"/>
          <w:lang w:val="es-MX"/>
        </w:rPr>
        <w:t>insert</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district’s</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website</w:t>
      </w:r>
      <w:proofErr w:type="spellEnd"/>
      <w:r w:rsidRPr="00FA4986">
        <w:rPr>
          <w:rFonts w:ascii="Calibri" w:eastAsia="Calibri" w:hAnsi="Calibri" w:cs="Times New Roman"/>
          <w:highlight w:val="yellow"/>
          <w:lang w:val="es-MX"/>
        </w:rPr>
        <w:t>]</w:t>
      </w:r>
      <w:r>
        <w:rPr>
          <w:rFonts w:ascii="Calibri" w:eastAsia="Calibri" w:hAnsi="Calibri" w:cs="Times New Roman"/>
          <w:lang w:val="es-MX"/>
        </w:rPr>
        <w:t xml:space="preserve"> o la </w:t>
      </w:r>
      <w:hyperlink r:id="rId5" w:history="1">
        <w:r>
          <w:rPr>
            <w:rFonts w:ascii="Calibri" w:eastAsia="Calibri" w:hAnsi="Calibri" w:cs="Times New Roman"/>
            <w:color w:val="0000FF"/>
            <w:u w:val="single"/>
            <w:lang w:val="es-MX"/>
          </w:rPr>
          <w:t>página CAASPP</w:t>
        </w:r>
      </w:hyperlink>
      <w:r>
        <w:rPr>
          <w:rFonts w:ascii="Calibri" w:eastAsia="Calibri" w:hAnsi="Calibri" w:cs="Times New Roman"/>
          <w:lang w:val="es-MX"/>
        </w:rPr>
        <w:t xml:space="preserve"> del Departamento de Educación de California.  </w:t>
      </w:r>
    </w:p>
    <w:p w:rsidR="00D25180" w:rsidRPr="00D25180" w:rsidRDefault="00D25180">
      <w:pPr>
        <w:rPr>
          <w:lang w:val="es-MX"/>
        </w:rPr>
      </w:pPr>
      <w:bookmarkStart w:id="0" w:name="_GoBack"/>
      <w:bookmarkEnd w:id="0"/>
    </w:p>
    <w:sectPr w:rsidR="00D25180" w:rsidRPr="00D2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513E"/>
    <w:multiLevelType w:val="hybridMultilevel"/>
    <w:tmpl w:val="156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71"/>
    <w:rsid w:val="0008262C"/>
    <w:rsid w:val="001B6EAF"/>
    <w:rsid w:val="00213671"/>
    <w:rsid w:val="00285495"/>
    <w:rsid w:val="00322171"/>
    <w:rsid w:val="003D3254"/>
    <w:rsid w:val="00400285"/>
    <w:rsid w:val="00535E01"/>
    <w:rsid w:val="005603FA"/>
    <w:rsid w:val="007154AD"/>
    <w:rsid w:val="007E3752"/>
    <w:rsid w:val="00817FDF"/>
    <w:rsid w:val="00830446"/>
    <w:rsid w:val="008332FB"/>
    <w:rsid w:val="00845A75"/>
    <w:rsid w:val="00927CC5"/>
    <w:rsid w:val="00990D38"/>
    <w:rsid w:val="00997600"/>
    <w:rsid w:val="009E27A9"/>
    <w:rsid w:val="00B5076D"/>
    <w:rsid w:val="00D25180"/>
    <w:rsid w:val="00D82F67"/>
    <w:rsid w:val="00F67F46"/>
    <w:rsid w:val="00F80C4E"/>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231F-4680-4341-913B-DE7D073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3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3F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27CC5"/>
    <w:rPr>
      <w:color w:val="0563C1" w:themeColor="hyperlink"/>
      <w:u w:val="single"/>
    </w:rPr>
  </w:style>
  <w:style w:type="paragraph" w:styleId="BalloonText">
    <w:name w:val="Balloon Text"/>
    <w:basedOn w:val="Normal"/>
    <w:link w:val="BalloonTextChar"/>
    <w:uiPriority w:val="99"/>
    <w:semiHidden/>
    <w:unhideWhenUsed/>
    <w:rsid w:val="00D8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ifornia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Brandt</dc:creator>
  <cp:keywords/>
  <dc:description/>
  <cp:lastModifiedBy>Monica Ventura</cp:lastModifiedBy>
  <cp:revision>4</cp:revision>
  <cp:lastPrinted>2015-04-13T21:46:00Z</cp:lastPrinted>
  <dcterms:created xsi:type="dcterms:W3CDTF">2015-04-07T19:38:00Z</dcterms:created>
  <dcterms:modified xsi:type="dcterms:W3CDTF">2015-04-13T21:46:00Z</dcterms:modified>
</cp:coreProperties>
</file>